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D" w:rsidRPr="00C17FED" w:rsidRDefault="00C17FED" w:rsidP="00C17FED">
      <w:pPr>
        <w:jc w:val="center"/>
        <w:rPr>
          <w:rFonts w:ascii="Arial" w:hAnsi="Arial" w:cs="Arial"/>
          <w:b/>
          <w:color w:val="2C2D2E"/>
          <w:u w:val="single"/>
          <w:shd w:val="clear" w:color="auto" w:fill="FFFFFF"/>
        </w:rPr>
      </w:pPr>
      <w:r w:rsidRPr="00C17FED">
        <w:rPr>
          <w:rFonts w:ascii="Arial" w:hAnsi="Arial" w:cs="Arial"/>
          <w:b/>
          <w:color w:val="2C2D2E"/>
          <w:u w:val="single"/>
          <w:shd w:val="clear" w:color="auto" w:fill="FFFFFF"/>
        </w:rPr>
        <w:t>Гарантийный талон.</w:t>
      </w:r>
    </w:p>
    <w:p w:rsidR="00C17FED" w:rsidRDefault="00246660" w:rsidP="005C2193">
      <w:pPr>
        <w:jc w:val="both"/>
        <w:rPr>
          <w:rFonts w:ascii="Arial" w:hAnsi="Arial" w:cs="Arial"/>
          <w:color w:val="2C2D2E"/>
          <w:shd w:val="clear" w:color="auto" w:fill="FFFFFF"/>
        </w:rPr>
      </w:pPr>
      <w:r w:rsidRPr="00A10C85">
        <w:rPr>
          <w:rFonts w:ascii="Arial" w:hAnsi="Arial" w:cs="Arial"/>
          <w:color w:val="2C2D2E"/>
          <w:shd w:val="clear" w:color="auto" w:fill="FFFFFF"/>
        </w:rPr>
        <w:t xml:space="preserve">По всем вопросам, связанным с установкой, эксплуатацией и обслуживанием изделия, просим обращаться в </w:t>
      </w:r>
      <w:r w:rsidRPr="00A10C85">
        <w:rPr>
          <w:rFonts w:ascii="Arial" w:hAnsi="Arial" w:cs="Arial"/>
          <w:color w:val="2C2D2E"/>
          <w:shd w:val="clear" w:color="auto" w:fill="FFFFFF"/>
        </w:rPr>
        <w:t>ООО «Душевые кабины»</w:t>
      </w:r>
      <w:r w:rsidR="00564B54">
        <w:rPr>
          <w:rFonts w:ascii="Arial" w:hAnsi="Arial" w:cs="Arial"/>
          <w:color w:val="2C2D2E"/>
          <w:shd w:val="clear" w:color="auto" w:fill="FFFFFF"/>
        </w:rPr>
        <w:t xml:space="preserve"> (</w:t>
      </w:r>
      <w:r w:rsidR="00564B54" w:rsidRPr="00564B54">
        <w:rPr>
          <w:rFonts w:ascii="Arial" w:hAnsi="Arial" w:cs="Arial"/>
          <w:color w:val="2C2D2E"/>
          <w:shd w:val="clear" w:color="auto" w:fill="FFFFFF"/>
        </w:rPr>
        <w:t>тел. 8 029 692 49 13 (+</w:t>
      </w:r>
      <w:proofErr w:type="spellStart"/>
      <w:r w:rsidR="00564B54" w:rsidRPr="00564B54">
        <w:rPr>
          <w:rFonts w:ascii="Arial" w:hAnsi="Arial" w:cs="Arial"/>
          <w:color w:val="2C2D2E"/>
          <w:shd w:val="clear" w:color="auto" w:fill="FFFFFF"/>
        </w:rPr>
        <w:t>viber</w:t>
      </w:r>
      <w:proofErr w:type="spellEnd"/>
      <w:r w:rsidR="00564B54" w:rsidRPr="00564B54">
        <w:rPr>
          <w:rFonts w:ascii="Arial" w:hAnsi="Arial" w:cs="Arial"/>
          <w:color w:val="2C2D2E"/>
          <w:shd w:val="clear" w:color="auto" w:fill="FFFFFF"/>
        </w:rPr>
        <w:t>)</w:t>
      </w:r>
      <w:r w:rsidR="00564B54">
        <w:rPr>
          <w:rFonts w:ascii="Arial" w:hAnsi="Arial" w:cs="Arial"/>
          <w:color w:val="2C2D2E"/>
          <w:shd w:val="clear" w:color="auto" w:fill="FFFFFF"/>
        </w:rPr>
        <w:t xml:space="preserve">, </w:t>
      </w:r>
      <w:r w:rsidR="00564B54" w:rsidRPr="00564B54">
        <w:rPr>
          <w:rFonts w:ascii="Arial" w:hAnsi="Arial" w:cs="Arial"/>
          <w:color w:val="2C2D2E"/>
          <w:shd w:val="clear" w:color="auto" w:fill="FFFFFF"/>
        </w:rPr>
        <w:t>тел. 8 044 520-20-60 (+</w:t>
      </w:r>
      <w:proofErr w:type="spellStart"/>
      <w:r w:rsidR="00564B54" w:rsidRPr="00564B54">
        <w:rPr>
          <w:rFonts w:ascii="Arial" w:hAnsi="Arial" w:cs="Arial"/>
          <w:color w:val="2C2D2E"/>
          <w:shd w:val="clear" w:color="auto" w:fill="FFFFFF"/>
        </w:rPr>
        <w:t>viber</w:t>
      </w:r>
      <w:proofErr w:type="spellEnd"/>
      <w:r w:rsidR="00564B54" w:rsidRPr="00564B54">
        <w:rPr>
          <w:rFonts w:ascii="Arial" w:hAnsi="Arial" w:cs="Arial"/>
          <w:color w:val="2C2D2E"/>
          <w:shd w:val="clear" w:color="auto" w:fill="FFFFFF"/>
        </w:rPr>
        <w:t>)</w:t>
      </w:r>
      <w:r w:rsidR="00564B54">
        <w:rPr>
          <w:rFonts w:ascii="Arial" w:hAnsi="Arial" w:cs="Arial"/>
          <w:color w:val="2C2D2E"/>
          <w:shd w:val="clear" w:color="auto" w:fill="FFFFFF"/>
        </w:rPr>
        <w:t>)</w:t>
      </w:r>
      <w:r w:rsidRPr="00A10C85">
        <w:rPr>
          <w:rFonts w:ascii="Arial" w:hAnsi="Arial" w:cs="Arial"/>
          <w:color w:val="2C2D2E"/>
          <w:shd w:val="clear" w:color="auto" w:fill="FFFFFF"/>
        </w:rPr>
        <w:t>. Срок эксплуатации изделия составляет 10 лет.</w:t>
      </w:r>
      <w:r w:rsidRPr="00A10C85">
        <w:rPr>
          <w:rFonts w:ascii="Arial" w:hAnsi="Arial" w:cs="Arial"/>
          <w:color w:val="2C2D2E"/>
        </w:rPr>
        <w:br/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На изделие и его комплектующие гарантия составляет </w:t>
      </w:r>
      <w:r w:rsidRPr="00A10C85">
        <w:rPr>
          <w:rFonts w:ascii="Arial" w:hAnsi="Arial" w:cs="Arial"/>
          <w:color w:val="2C2D2E"/>
          <w:shd w:val="clear" w:color="auto" w:fill="FFFFFF"/>
        </w:rPr>
        <w:t>2</w:t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 год</w:t>
      </w:r>
      <w:r w:rsidRPr="00A10C85">
        <w:rPr>
          <w:rFonts w:ascii="Arial" w:hAnsi="Arial" w:cs="Arial"/>
          <w:color w:val="2C2D2E"/>
          <w:shd w:val="clear" w:color="auto" w:fill="FFFFFF"/>
        </w:rPr>
        <w:t>а</w:t>
      </w:r>
      <w:r w:rsidRPr="00A10C85">
        <w:rPr>
          <w:rFonts w:ascii="Arial" w:hAnsi="Arial" w:cs="Arial"/>
          <w:color w:val="2C2D2E"/>
          <w:shd w:val="clear" w:color="auto" w:fill="FFFFFF"/>
        </w:rPr>
        <w:t>. Гарантия действу</w:t>
      </w:r>
      <w:r w:rsidR="00A10C85">
        <w:rPr>
          <w:rFonts w:ascii="Arial" w:hAnsi="Arial" w:cs="Arial"/>
          <w:color w:val="2C2D2E"/>
          <w:shd w:val="clear" w:color="auto" w:fill="FFFFFF"/>
        </w:rPr>
        <w:t>е</w:t>
      </w:r>
      <w:r w:rsidRPr="00A10C85">
        <w:rPr>
          <w:rFonts w:ascii="Arial" w:hAnsi="Arial" w:cs="Arial"/>
          <w:color w:val="2C2D2E"/>
          <w:shd w:val="clear" w:color="auto" w:fill="FFFFFF"/>
        </w:rPr>
        <w:t>т с даты продажи.</w:t>
      </w:r>
      <w:r w:rsidRPr="00A10C85">
        <w:rPr>
          <w:rFonts w:ascii="Arial" w:hAnsi="Arial" w:cs="Arial"/>
          <w:color w:val="2C2D2E"/>
        </w:rPr>
        <w:br/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При обращении покупателя в торгующую организацию </w:t>
      </w:r>
      <w:r w:rsidRPr="00A10C85">
        <w:rPr>
          <w:rFonts w:ascii="Arial" w:hAnsi="Arial" w:cs="Arial"/>
          <w:color w:val="2C2D2E"/>
          <w:shd w:val="clear" w:color="auto" w:fill="FFFFFF"/>
        </w:rPr>
        <w:t>покупатель</w:t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 должен предъявить кассовый или товарный чек либо иные доказательства заключения договора и оплаты товара. Для проведения гарантийного обслуживания покупатель обязан обеспечить свободный доступ к изделию.</w:t>
      </w:r>
      <w:r w:rsidR="00D93A5F">
        <w:rPr>
          <w:rFonts w:ascii="Arial" w:hAnsi="Arial" w:cs="Arial"/>
          <w:color w:val="2C2D2E"/>
          <w:shd w:val="clear" w:color="auto" w:fill="FFFFFF"/>
        </w:rPr>
        <w:t xml:space="preserve"> </w:t>
      </w:r>
      <w:bookmarkStart w:id="0" w:name="_GoBack"/>
      <w:bookmarkEnd w:id="0"/>
      <w:r w:rsidRPr="00A10C85">
        <w:rPr>
          <w:rFonts w:ascii="Arial" w:hAnsi="Arial" w:cs="Arial"/>
          <w:color w:val="2C2D2E"/>
          <w:shd w:val="clear" w:color="auto" w:fill="FFFFFF"/>
        </w:rPr>
        <w:t>Внешний вид и комплектность изделия должны быть проверены покупателем в момент получения изделия в разобранном виде. В дальнейшем претензии по внешнему виду и комплектности не принимаются.</w:t>
      </w:r>
    </w:p>
    <w:p w:rsidR="005C2193" w:rsidRPr="00C17FED" w:rsidRDefault="00246660" w:rsidP="005C2193">
      <w:pPr>
        <w:jc w:val="both"/>
        <w:rPr>
          <w:rFonts w:ascii="Arial" w:hAnsi="Arial" w:cs="Arial"/>
          <w:b/>
          <w:color w:val="2C2D2E"/>
          <w:u w:val="single"/>
          <w:shd w:val="clear" w:color="auto" w:fill="FFFFFF"/>
        </w:rPr>
      </w:pPr>
      <w:r w:rsidRPr="00C17FED">
        <w:rPr>
          <w:rFonts w:ascii="Arial" w:hAnsi="Arial" w:cs="Arial"/>
          <w:b/>
          <w:color w:val="2C2D2E"/>
          <w:u w:val="single"/>
          <w:shd w:val="clear" w:color="auto" w:fill="FFFFFF"/>
        </w:rPr>
        <w:t>ГАРАНТИЯ НЕ РАСПРОСТРАНЯЕТСЯ:</w:t>
      </w:r>
    </w:p>
    <w:p w:rsidR="005C2193" w:rsidRDefault="00246660" w:rsidP="005C2193">
      <w:pPr>
        <w:jc w:val="both"/>
        <w:rPr>
          <w:rFonts w:ascii="Arial" w:hAnsi="Arial" w:cs="Arial"/>
          <w:color w:val="2C2D2E"/>
          <w:shd w:val="clear" w:color="auto" w:fill="FFFFFF"/>
        </w:rPr>
      </w:pPr>
      <w:r w:rsidRPr="00A10C85">
        <w:rPr>
          <w:rFonts w:ascii="Arial" w:hAnsi="Arial" w:cs="Arial"/>
          <w:color w:val="2C2D2E"/>
          <w:shd w:val="clear" w:color="auto" w:fill="FFFFFF"/>
        </w:rPr>
        <w:t>• На продукцию, используемую в общественных местах</w:t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 (гостиницы, </w:t>
      </w:r>
      <w:proofErr w:type="spellStart"/>
      <w:r w:rsidRPr="00A10C85">
        <w:rPr>
          <w:rFonts w:ascii="Arial" w:hAnsi="Arial" w:cs="Arial"/>
          <w:color w:val="2C2D2E"/>
          <w:shd w:val="clear" w:color="auto" w:fill="FFFFFF"/>
        </w:rPr>
        <w:t>спа</w:t>
      </w:r>
      <w:proofErr w:type="spellEnd"/>
      <w:r w:rsidRPr="00A10C85">
        <w:rPr>
          <w:rFonts w:ascii="Arial" w:hAnsi="Arial" w:cs="Arial"/>
          <w:color w:val="2C2D2E"/>
          <w:shd w:val="clear" w:color="auto" w:fill="FFFFFF"/>
        </w:rPr>
        <w:t>-салоны, сауны, места общественного отдыха и так далее)</w:t>
      </w:r>
      <w:r w:rsidRPr="00A10C85">
        <w:rPr>
          <w:rFonts w:ascii="Arial" w:hAnsi="Arial" w:cs="Arial"/>
          <w:color w:val="2C2D2E"/>
          <w:shd w:val="clear" w:color="auto" w:fill="FFFFFF"/>
        </w:rPr>
        <w:t>;</w:t>
      </w:r>
    </w:p>
    <w:p w:rsidR="005C2193" w:rsidRDefault="00246660" w:rsidP="005C2193">
      <w:pPr>
        <w:jc w:val="both"/>
        <w:rPr>
          <w:rFonts w:ascii="Arial" w:hAnsi="Arial" w:cs="Arial"/>
          <w:color w:val="2C2D2E"/>
          <w:shd w:val="clear" w:color="auto" w:fill="FFFFFF"/>
        </w:rPr>
      </w:pPr>
      <w:r w:rsidRPr="00A10C85">
        <w:rPr>
          <w:rFonts w:ascii="Arial" w:hAnsi="Arial" w:cs="Arial"/>
          <w:color w:val="2C2D2E"/>
          <w:shd w:val="clear" w:color="auto" w:fill="FFFFFF"/>
        </w:rPr>
        <w:t>• На дефекты, связанные с неправильной установкой и</w:t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 </w:t>
      </w:r>
      <w:r w:rsidRPr="00A10C85">
        <w:rPr>
          <w:rFonts w:ascii="Arial" w:hAnsi="Arial" w:cs="Arial"/>
          <w:color w:val="2C2D2E"/>
          <w:shd w:val="clear" w:color="auto" w:fill="FFFFFF"/>
        </w:rPr>
        <w:t>нарушением правил эксплуатации;</w:t>
      </w:r>
    </w:p>
    <w:p w:rsidR="005C2193" w:rsidRDefault="00246660" w:rsidP="005C2193">
      <w:pPr>
        <w:jc w:val="both"/>
        <w:rPr>
          <w:rFonts w:ascii="Arial" w:hAnsi="Arial" w:cs="Arial"/>
          <w:color w:val="2C2D2E"/>
          <w:shd w:val="clear" w:color="auto" w:fill="FFFFFF"/>
        </w:rPr>
      </w:pPr>
      <w:r w:rsidRPr="00A10C85">
        <w:rPr>
          <w:rFonts w:ascii="Arial" w:hAnsi="Arial" w:cs="Arial"/>
          <w:color w:val="2C2D2E"/>
          <w:shd w:val="clear" w:color="auto" w:fill="FFFFFF"/>
        </w:rPr>
        <w:t xml:space="preserve">• На неисправности, вызванные плохим качеством водопроводной воды </w:t>
      </w:r>
      <w:r w:rsidRPr="00A10C85">
        <w:rPr>
          <w:rFonts w:ascii="Arial" w:hAnsi="Arial" w:cs="Arial"/>
          <w:color w:val="2C2D2E"/>
          <w:shd w:val="clear" w:color="auto" w:fill="FFFFFF"/>
        </w:rPr>
        <w:t>(высокое содержание примесей, извести, хлора</w:t>
      </w:r>
      <w:r w:rsidR="00C17FED">
        <w:rPr>
          <w:rFonts w:ascii="Arial" w:hAnsi="Arial" w:cs="Arial"/>
          <w:color w:val="2C2D2E"/>
          <w:shd w:val="clear" w:color="auto" w:fill="FFFFFF"/>
        </w:rPr>
        <w:t xml:space="preserve">, ржавчины </w:t>
      </w:r>
      <w:r w:rsidRPr="00A10C85">
        <w:rPr>
          <w:rFonts w:ascii="Arial" w:hAnsi="Arial" w:cs="Arial"/>
          <w:color w:val="2C2D2E"/>
          <w:shd w:val="clear" w:color="auto" w:fill="FFFFFF"/>
        </w:rPr>
        <w:t xml:space="preserve">и т.д.) </w:t>
      </w:r>
      <w:r w:rsidRPr="00A10C85">
        <w:rPr>
          <w:rFonts w:ascii="Arial" w:hAnsi="Arial" w:cs="Arial"/>
          <w:color w:val="2C2D2E"/>
          <w:shd w:val="clear" w:color="auto" w:fill="FFFFFF"/>
        </w:rPr>
        <w:t>и коррозией труб;</w:t>
      </w:r>
    </w:p>
    <w:p w:rsidR="005C2193" w:rsidRDefault="00246660" w:rsidP="005C2193">
      <w:pPr>
        <w:jc w:val="both"/>
        <w:rPr>
          <w:rFonts w:ascii="Arial" w:hAnsi="Arial" w:cs="Arial"/>
          <w:color w:val="2C2D2E"/>
          <w:shd w:val="clear" w:color="auto" w:fill="FFFFFF"/>
        </w:rPr>
      </w:pPr>
      <w:r w:rsidRPr="00A10C85">
        <w:rPr>
          <w:rFonts w:ascii="Arial" w:hAnsi="Arial" w:cs="Arial"/>
          <w:color w:val="2C2D2E"/>
          <w:shd w:val="clear" w:color="auto" w:fill="FFFFFF"/>
        </w:rPr>
        <w:t>• На повреждения, возникшие в результате стихийных бедствий;</w:t>
      </w:r>
    </w:p>
    <w:p w:rsidR="00246660" w:rsidRPr="00A10C85" w:rsidRDefault="00246660" w:rsidP="005C2193">
      <w:pPr>
        <w:jc w:val="both"/>
        <w:rPr>
          <w:rFonts w:ascii="Arial" w:hAnsi="Arial" w:cs="Arial"/>
          <w:color w:val="2C2D2E"/>
          <w:shd w:val="clear" w:color="auto" w:fill="FFFFFF"/>
        </w:rPr>
      </w:pPr>
      <w:r w:rsidRPr="00A10C85">
        <w:rPr>
          <w:rFonts w:ascii="Arial" w:hAnsi="Arial" w:cs="Arial"/>
          <w:color w:val="2C2D2E"/>
          <w:shd w:val="clear" w:color="auto" w:fill="FFFFFF"/>
        </w:rPr>
        <w:t>• На повреждения, вызванные использованием средств по уходу, не предназначенных для данного изделия</w:t>
      </w:r>
      <w:r w:rsidRPr="00A10C85">
        <w:rPr>
          <w:rFonts w:ascii="Arial" w:hAnsi="Arial" w:cs="Arial"/>
          <w:color w:val="2C2D2E"/>
          <w:shd w:val="clear" w:color="auto" w:fill="FFFFFF"/>
        </w:rPr>
        <w:t>: химически агрессивные чистящие средства, абразивные средства</w:t>
      </w:r>
      <w:r w:rsidR="00C17FED">
        <w:rPr>
          <w:rFonts w:ascii="Arial" w:hAnsi="Arial" w:cs="Arial"/>
          <w:color w:val="2C2D2E"/>
          <w:shd w:val="clear" w:color="auto" w:fill="FFFFFF"/>
        </w:rPr>
        <w:t>.</w:t>
      </w:r>
    </w:p>
    <w:p w:rsidR="00246660" w:rsidRPr="00A10C85" w:rsidRDefault="00246660">
      <w:pPr>
        <w:rPr>
          <w:rFonts w:ascii="Arial" w:hAnsi="Arial" w:cs="Arial"/>
          <w:color w:val="2C2D2E"/>
          <w:shd w:val="clear" w:color="auto" w:fill="FFFFFF"/>
        </w:rPr>
      </w:pPr>
    </w:p>
    <w:p w:rsidR="00246660" w:rsidRPr="00A10C85" w:rsidRDefault="00246660">
      <w:pPr>
        <w:rPr>
          <w:rFonts w:ascii="Arial" w:hAnsi="Arial" w:cs="Arial"/>
        </w:rPr>
      </w:pPr>
      <w:r w:rsidRPr="00A10C85">
        <w:rPr>
          <w:rFonts w:ascii="Arial" w:hAnsi="Arial" w:cs="Arial"/>
        </w:rPr>
        <w:t>Модель</w:t>
      </w:r>
      <w:r w:rsidRPr="00A10C85">
        <w:rPr>
          <w:rFonts w:ascii="Arial" w:hAnsi="Arial" w:cs="Arial"/>
        </w:rPr>
        <w:t xml:space="preserve">    __________________________________________________________________</w:t>
      </w:r>
    </w:p>
    <w:p w:rsidR="00246660" w:rsidRPr="00A10C85" w:rsidRDefault="00246660">
      <w:pPr>
        <w:rPr>
          <w:rFonts w:ascii="Arial" w:hAnsi="Arial" w:cs="Arial"/>
        </w:rPr>
      </w:pPr>
      <w:proofErr w:type="gramStart"/>
      <w:r w:rsidRPr="00A10C85">
        <w:rPr>
          <w:rFonts w:ascii="Arial" w:hAnsi="Arial" w:cs="Arial"/>
        </w:rPr>
        <w:t>Продавец</w:t>
      </w:r>
      <w:r w:rsidRPr="00A10C85">
        <w:rPr>
          <w:rFonts w:ascii="Arial" w:hAnsi="Arial" w:cs="Arial"/>
        </w:rPr>
        <w:t xml:space="preserve">  _</w:t>
      </w:r>
      <w:proofErr w:type="gramEnd"/>
      <w:r w:rsidRPr="00A10C85">
        <w:rPr>
          <w:rFonts w:ascii="Arial" w:hAnsi="Arial" w:cs="Arial"/>
        </w:rPr>
        <w:t>________________________________________________________________</w:t>
      </w:r>
    </w:p>
    <w:p w:rsidR="00246660" w:rsidRPr="00A10C85" w:rsidRDefault="00246660">
      <w:pPr>
        <w:rPr>
          <w:rFonts w:ascii="Arial" w:hAnsi="Arial" w:cs="Arial"/>
        </w:rPr>
      </w:pPr>
      <w:r w:rsidRPr="00A10C85">
        <w:rPr>
          <w:rFonts w:ascii="Arial" w:hAnsi="Arial" w:cs="Arial"/>
        </w:rPr>
        <w:t>Дата продажи</w:t>
      </w:r>
      <w:r w:rsidRPr="00A10C85">
        <w:rPr>
          <w:rFonts w:ascii="Arial" w:hAnsi="Arial" w:cs="Arial"/>
        </w:rPr>
        <w:t xml:space="preserve"> _______________________________</w:t>
      </w:r>
    </w:p>
    <w:p w:rsidR="00246660" w:rsidRPr="00A10C85" w:rsidRDefault="00246660">
      <w:pPr>
        <w:rPr>
          <w:rFonts w:ascii="Arial" w:hAnsi="Arial" w:cs="Arial"/>
        </w:rPr>
      </w:pPr>
      <w:r w:rsidRPr="00A10C85">
        <w:rPr>
          <w:rFonts w:ascii="Arial" w:hAnsi="Arial" w:cs="Arial"/>
        </w:rPr>
        <w:t xml:space="preserve"> С гарантийными обязательствами ознакомлен</w:t>
      </w:r>
      <w:r w:rsidRPr="00A10C85">
        <w:rPr>
          <w:rFonts w:ascii="Arial" w:hAnsi="Arial" w:cs="Arial"/>
        </w:rPr>
        <w:t>.</w:t>
      </w:r>
      <w:r w:rsidRPr="00A10C85">
        <w:rPr>
          <w:rFonts w:ascii="Arial" w:hAnsi="Arial" w:cs="Arial"/>
        </w:rPr>
        <w:t xml:space="preserve"> Комплектность поставки душевой кабины проверил</w:t>
      </w:r>
      <w:r w:rsidRPr="00A10C85">
        <w:rPr>
          <w:rFonts w:ascii="Arial" w:hAnsi="Arial" w:cs="Arial"/>
        </w:rPr>
        <w:t>.</w:t>
      </w:r>
      <w:r w:rsidRPr="00A10C85">
        <w:rPr>
          <w:rFonts w:ascii="Arial" w:hAnsi="Arial" w:cs="Arial"/>
        </w:rPr>
        <w:t xml:space="preserve"> Товар видимых механических повреждений не имеет</w:t>
      </w:r>
      <w:r w:rsidRPr="00A10C85">
        <w:rPr>
          <w:rFonts w:ascii="Arial" w:hAnsi="Arial" w:cs="Arial"/>
        </w:rPr>
        <w:t>.</w:t>
      </w:r>
    </w:p>
    <w:p w:rsidR="009A160F" w:rsidRPr="00A10C85" w:rsidRDefault="00246660">
      <w:pPr>
        <w:rPr>
          <w:rFonts w:ascii="Arial" w:hAnsi="Arial" w:cs="Arial"/>
        </w:rPr>
      </w:pPr>
      <w:r w:rsidRPr="00A10C85">
        <w:rPr>
          <w:rFonts w:ascii="Arial" w:hAnsi="Arial" w:cs="Arial"/>
        </w:rPr>
        <w:t>Подпись покупателя ____________________________________</w:t>
      </w:r>
      <w:r w:rsidRPr="00A10C85">
        <w:rPr>
          <w:rFonts w:ascii="Arial" w:hAnsi="Arial" w:cs="Arial"/>
          <w:color w:val="2C2D2E"/>
        </w:rPr>
        <w:br/>
      </w:r>
    </w:p>
    <w:sectPr w:rsidR="009A160F" w:rsidRPr="00A1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60"/>
    <w:rsid w:val="00246660"/>
    <w:rsid w:val="00564B54"/>
    <w:rsid w:val="005C2193"/>
    <w:rsid w:val="009A160F"/>
    <w:rsid w:val="00A10C85"/>
    <w:rsid w:val="00C17FED"/>
    <w:rsid w:val="00D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D6D15-D42B-4EB9-B4C6-E839E07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2023-06-25T09:24:00Z</dcterms:created>
  <dcterms:modified xsi:type="dcterms:W3CDTF">2023-06-25T09:36:00Z</dcterms:modified>
</cp:coreProperties>
</file>